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EAD" w:rsidRDefault="00E67EAD" w:rsidP="00E67EAD">
      <w:pPr>
        <w:jc w:val="right"/>
        <w:outlineLvl w:val="0"/>
        <w:rPr>
          <w:sz w:val="28"/>
          <w:szCs w:val="28"/>
        </w:rPr>
      </w:pPr>
      <w:r>
        <w:t xml:space="preserve">                                                                                                              </w:t>
      </w:r>
      <w:r>
        <w:rPr>
          <w:sz w:val="28"/>
          <w:szCs w:val="28"/>
        </w:rPr>
        <w:t>Приложение</w:t>
      </w:r>
    </w:p>
    <w:p w:rsidR="00E67EAD" w:rsidRDefault="00E67EAD" w:rsidP="00E67EAD">
      <w:pPr>
        <w:jc w:val="right"/>
      </w:pPr>
      <w:r>
        <w:rPr>
          <w:sz w:val="28"/>
          <w:szCs w:val="28"/>
        </w:rPr>
        <w:t xml:space="preserve">                                                                               к Решению</w:t>
      </w:r>
      <w:r>
        <w:t xml:space="preserve"> </w:t>
      </w:r>
      <w:r>
        <w:rPr>
          <w:sz w:val="28"/>
          <w:szCs w:val="28"/>
        </w:rPr>
        <w:t>Собрания депутатов</w:t>
      </w:r>
    </w:p>
    <w:p w:rsidR="00E67EAD" w:rsidRDefault="00E67EAD" w:rsidP="00E67E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Мясниковского района</w:t>
      </w:r>
    </w:p>
    <w:p w:rsidR="00E67EAD" w:rsidRDefault="00E67EAD" w:rsidP="00E67E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от </w:t>
      </w:r>
      <w:r w:rsidR="000F6932">
        <w:rPr>
          <w:sz w:val="28"/>
          <w:szCs w:val="28"/>
        </w:rPr>
        <w:t>27.05.2022</w:t>
      </w:r>
      <w:r>
        <w:rPr>
          <w:sz w:val="28"/>
          <w:szCs w:val="28"/>
        </w:rPr>
        <w:t xml:space="preserve"> № </w:t>
      </w:r>
      <w:r w:rsidR="000F6932">
        <w:rPr>
          <w:sz w:val="28"/>
          <w:szCs w:val="28"/>
        </w:rPr>
        <w:t>47</w:t>
      </w:r>
    </w:p>
    <w:p w:rsidR="009A2EC3" w:rsidRDefault="009A2EC3" w:rsidP="009A2EC3">
      <w:pPr>
        <w:rPr>
          <w:sz w:val="24"/>
          <w:szCs w:val="24"/>
        </w:rPr>
      </w:pPr>
    </w:p>
    <w:p w:rsidR="009A2EC3" w:rsidRDefault="009A2EC3" w:rsidP="009A2EC3">
      <w:pPr>
        <w:jc w:val="right"/>
        <w:rPr>
          <w:sz w:val="24"/>
          <w:szCs w:val="24"/>
        </w:rPr>
      </w:pPr>
    </w:p>
    <w:p w:rsidR="009A2EC3" w:rsidRDefault="009A2EC3" w:rsidP="009A2EC3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 О ВЫПОЛНЕНИИ ПРОГНОЗНОГО ПЛАНА (ПРОГРАММЫ) ПРИВАТИЗАЦИИ МУНИЦИПАЛЬНОГО ИМУЩЕСТВА МЯСНИКОВСКОГО РАЙОНА ЗА 20</w:t>
      </w:r>
      <w:r w:rsidR="00ED7584">
        <w:rPr>
          <w:sz w:val="28"/>
          <w:szCs w:val="28"/>
        </w:rPr>
        <w:t>2</w:t>
      </w:r>
      <w:r w:rsidR="007700B4">
        <w:rPr>
          <w:sz w:val="28"/>
          <w:szCs w:val="28"/>
        </w:rPr>
        <w:t>1</w:t>
      </w:r>
      <w:r w:rsidR="00B24845">
        <w:rPr>
          <w:sz w:val="28"/>
          <w:szCs w:val="28"/>
        </w:rPr>
        <w:t xml:space="preserve"> </w:t>
      </w:r>
      <w:r w:rsidR="00AB3F48">
        <w:rPr>
          <w:sz w:val="28"/>
          <w:szCs w:val="28"/>
        </w:rPr>
        <w:t>год</w:t>
      </w:r>
    </w:p>
    <w:p w:rsidR="009A2EC3" w:rsidRDefault="009A2EC3" w:rsidP="009A2EC3">
      <w:pPr>
        <w:rPr>
          <w:sz w:val="28"/>
          <w:szCs w:val="28"/>
        </w:rPr>
      </w:pPr>
    </w:p>
    <w:p w:rsidR="007700B4" w:rsidRDefault="007700B4" w:rsidP="007700B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Средства, полученные от приватизации муниципального имущества в 2021 году от продажи на аукционных торгах, составили 91 800,00 рублей, в том числе:</w:t>
      </w:r>
      <w:bookmarkStart w:id="0" w:name="_GoBack"/>
      <w:bookmarkEnd w:id="0"/>
    </w:p>
    <w:p w:rsidR="007700B4" w:rsidRDefault="007700B4" w:rsidP="007700B4">
      <w:pPr>
        <w:ind w:left="720"/>
        <w:jc w:val="both"/>
        <w:rPr>
          <w:sz w:val="28"/>
          <w:szCs w:val="28"/>
        </w:rPr>
      </w:pPr>
    </w:p>
    <w:p w:rsidR="007700B4" w:rsidRDefault="007700B4" w:rsidP="007700B4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от продажи на аукционе – 91 800,00 рублей</w:t>
      </w:r>
    </w:p>
    <w:p w:rsidR="007700B4" w:rsidRDefault="007700B4" w:rsidP="007700B4">
      <w:pPr>
        <w:rPr>
          <w:sz w:val="28"/>
          <w:szCs w:val="28"/>
        </w:rPr>
      </w:pPr>
    </w:p>
    <w:p w:rsidR="007700B4" w:rsidRDefault="007700B4" w:rsidP="007700B4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5"/>
        <w:gridCol w:w="2266"/>
        <w:gridCol w:w="1970"/>
        <w:gridCol w:w="2126"/>
      </w:tblGrid>
      <w:tr w:rsidR="007700B4" w:rsidTr="005C4C1B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B4" w:rsidRDefault="007700B4" w:rsidP="005C4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B4" w:rsidRDefault="007700B4" w:rsidP="005C4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первоначального предложения</w:t>
            </w:r>
          </w:p>
          <w:p w:rsidR="007700B4" w:rsidRDefault="007700B4" w:rsidP="005C4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(руб.)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B4" w:rsidRDefault="007700B4" w:rsidP="005C4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продажи</w:t>
            </w:r>
          </w:p>
          <w:p w:rsidR="007700B4" w:rsidRDefault="007700B4" w:rsidP="005C4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(руб.)</w:t>
            </w:r>
          </w:p>
          <w:p w:rsidR="007700B4" w:rsidRDefault="007700B4" w:rsidP="005C4C1B">
            <w:pPr>
              <w:rPr>
                <w:sz w:val="28"/>
                <w:szCs w:val="28"/>
              </w:rPr>
            </w:pPr>
          </w:p>
          <w:p w:rsidR="007700B4" w:rsidRDefault="007700B4" w:rsidP="005C4C1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B4" w:rsidRDefault="007700B4" w:rsidP="005C4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Покупатель</w:t>
            </w:r>
          </w:p>
        </w:tc>
      </w:tr>
      <w:tr w:rsidR="007700B4" w:rsidTr="005C4C1B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B4" w:rsidRPr="00B24845" w:rsidRDefault="00BB3186" w:rsidP="005C4C1B">
            <w:pPr>
              <w:rPr>
                <w:sz w:val="28"/>
                <w:szCs w:val="28"/>
              </w:rPr>
            </w:pPr>
            <w:r w:rsidRPr="00BB3186">
              <w:rPr>
                <w:sz w:val="28"/>
                <w:szCs w:val="28"/>
              </w:rPr>
              <w:t xml:space="preserve">Автомобиль HYUNDAI </w:t>
            </w:r>
            <w:proofErr w:type="spellStart"/>
            <w:r w:rsidRPr="00BB3186">
              <w:rPr>
                <w:sz w:val="28"/>
                <w:szCs w:val="28"/>
              </w:rPr>
              <w:t>Accent</w:t>
            </w:r>
            <w:proofErr w:type="spellEnd"/>
            <w:r w:rsidRPr="00BB3186">
              <w:rPr>
                <w:sz w:val="28"/>
                <w:szCs w:val="28"/>
              </w:rPr>
              <w:t>, г/</w:t>
            </w:r>
            <w:proofErr w:type="spellStart"/>
            <w:r w:rsidRPr="00BB3186">
              <w:rPr>
                <w:sz w:val="28"/>
                <w:szCs w:val="28"/>
              </w:rPr>
              <w:t>н</w:t>
            </w:r>
            <w:proofErr w:type="spellEnd"/>
            <w:r w:rsidRPr="00BB3186">
              <w:rPr>
                <w:sz w:val="28"/>
                <w:szCs w:val="28"/>
              </w:rPr>
              <w:t xml:space="preserve"> У799АО 161/</w:t>
            </w:r>
            <w:proofErr w:type="spellStart"/>
            <w:r w:rsidRPr="00BB3186">
              <w:rPr>
                <w:sz w:val="28"/>
                <w:szCs w:val="28"/>
              </w:rPr>
              <w:t>rus</w:t>
            </w:r>
            <w:proofErr w:type="spellEnd"/>
            <w:r w:rsidRPr="00BB3186">
              <w:rPr>
                <w:sz w:val="28"/>
                <w:szCs w:val="28"/>
              </w:rPr>
              <w:t>, 2007г.в., идентификационный номер (VIN) X7MCF41GP8M151513, Модель, № двигателя G4EC7W029181, шасси (рама) № отсутствует, кузов (кабина, прицеп) № X7MCF41GP8M151513, цвет кузова (кабины, прицепа) серый.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B4" w:rsidRDefault="00BB3186" w:rsidP="005C4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="007700B4">
              <w:rPr>
                <w:sz w:val="28"/>
                <w:szCs w:val="28"/>
              </w:rPr>
              <w:t> 000,00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B4" w:rsidRDefault="00BB3186" w:rsidP="005C4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91 800</w:t>
            </w:r>
            <w:r w:rsidR="007700B4">
              <w:rPr>
                <w:sz w:val="28"/>
                <w:szCs w:val="28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B4" w:rsidRPr="00961BA0" w:rsidRDefault="00BB3186" w:rsidP="005C4C1B">
            <w:pPr>
              <w:rPr>
                <w:sz w:val="28"/>
                <w:szCs w:val="28"/>
              </w:rPr>
            </w:pPr>
            <w:proofErr w:type="spellStart"/>
            <w:r w:rsidRPr="00BB3186">
              <w:rPr>
                <w:sz w:val="28"/>
                <w:szCs w:val="28"/>
              </w:rPr>
              <w:t>Ходжоян</w:t>
            </w:r>
            <w:proofErr w:type="spellEnd"/>
            <w:r w:rsidRPr="00BB3186">
              <w:rPr>
                <w:sz w:val="28"/>
                <w:szCs w:val="28"/>
              </w:rPr>
              <w:t xml:space="preserve"> Христофор </w:t>
            </w:r>
            <w:proofErr w:type="spellStart"/>
            <w:r w:rsidRPr="00BB3186">
              <w:rPr>
                <w:sz w:val="28"/>
                <w:szCs w:val="28"/>
              </w:rPr>
              <w:t>Грантович</w:t>
            </w:r>
            <w:proofErr w:type="spellEnd"/>
          </w:p>
        </w:tc>
      </w:tr>
      <w:tr w:rsidR="007700B4" w:rsidTr="005C4C1B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B4" w:rsidRDefault="007700B4" w:rsidP="005C4C1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B4" w:rsidRDefault="007700B4" w:rsidP="005C4C1B">
            <w:pPr>
              <w:rPr>
                <w:sz w:val="28"/>
                <w:szCs w:val="28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B4" w:rsidRDefault="00BB3186" w:rsidP="005C4C1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91 800,00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B4" w:rsidRDefault="007700B4" w:rsidP="005C4C1B">
            <w:pPr>
              <w:rPr>
                <w:sz w:val="28"/>
                <w:szCs w:val="28"/>
              </w:rPr>
            </w:pPr>
          </w:p>
        </w:tc>
      </w:tr>
    </w:tbl>
    <w:p w:rsidR="007700B4" w:rsidRDefault="007700B4" w:rsidP="007700B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700B4" w:rsidRDefault="007700B4" w:rsidP="007700B4">
      <w:pPr>
        <w:rPr>
          <w:sz w:val="28"/>
          <w:szCs w:val="28"/>
        </w:rPr>
      </w:pPr>
    </w:p>
    <w:p w:rsidR="009A2EC3" w:rsidRDefault="009A2EC3" w:rsidP="009A2EC3">
      <w:pPr>
        <w:rPr>
          <w:sz w:val="28"/>
          <w:szCs w:val="28"/>
        </w:rPr>
      </w:pPr>
    </w:p>
    <w:p w:rsidR="009A2EC3" w:rsidRDefault="009A2EC3" w:rsidP="009A2EC3">
      <w:pPr>
        <w:rPr>
          <w:sz w:val="28"/>
          <w:szCs w:val="28"/>
        </w:rPr>
      </w:pPr>
    </w:p>
    <w:p w:rsidR="00E67EAD" w:rsidRDefault="00E67EAD" w:rsidP="00E67EAD">
      <w:pPr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-</w:t>
      </w:r>
    </w:p>
    <w:p w:rsidR="00E67EAD" w:rsidRDefault="00E67EAD" w:rsidP="00E67EAD">
      <w:pPr>
        <w:rPr>
          <w:sz w:val="28"/>
          <w:szCs w:val="28"/>
        </w:rPr>
      </w:pPr>
      <w:r>
        <w:rPr>
          <w:sz w:val="28"/>
          <w:szCs w:val="28"/>
        </w:rPr>
        <w:t xml:space="preserve">глава Мясниковского  района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700B4">
        <w:rPr>
          <w:sz w:val="28"/>
          <w:szCs w:val="28"/>
        </w:rPr>
        <w:t xml:space="preserve">Х.М. </w:t>
      </w:r>
      <w:proofErr w:type="spellStart"/>
      <w:r w:rsidR="007700B4">
        <w:rPr>
          <w:sz w:val="28"/>
          <w:szCs w:val="28"/>
        </w:rPr>
        <w:t>Поркшея</w:t>
      </w:r>
      <w:r>
        <w:rPr>
          <w:sz w:val="28"/>
          <w:szCs w:val="28"/>
        </w:rPr>
        <w:t>н</w:t>
      </w:r>
      <w:proofErr w:type="spellEnd"/>
    </w:p>
    <w:p w:rsidR="00814D63" w:rsidRDefault="00814D63"/>
    <w:sectPr w:rsidR="00814D63" w:rsidSect="00A14945">
      <w:pgSz w:w="11906" w:h="16838"/>
      <w:pgMar w:top="709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42105"/>
    <w:multiLevelType w:val="hybridMultilevel"/>
    <w:tmpl w:val="C130E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3022F"/>
    <w:multiLevelType w:val="hybridMultilevel"/>
    <w:tmpl w:val="BA4EEF70"/>
    <w:lvl w:ilvl="0" w:tplc="4988342C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86A0AA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610FAA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B68811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FE2C62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DDAE9E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37E6F9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D649FF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620756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53912836"/>
    <w:multiLevelType w:val="hybridMultilevel"/>
    <w:tmpl w:val="D68A2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2EC3"/>
    <w:rsid w:val="00093BE9"/>
    <w:rsid w:val="000F6932"/>
    <w:rsid w:val="0033024F"/>
    <w:rsid w:val="00486BAB"/>
    <w:rsid w:val="00642E14"/>
    <w:rsid w:val="00692277"/>
    <w:rsid w:val="007700B4"/>
    <w:rsid w:val="00814D63"/>
    <w:rsid w:val="00825C6A"/>
    <w:rsid w:val="008928B0"/>
    <w:rsid w:val="00934531"/>
    <w:rsid w:val="00961BA0"/>
    <w:rsid w:val="009A2C79"/>
    <w:rsid w:val="009A2EC3"/>
    <w:rsid w:val="009B3E35"/>
    <w:rsid w:val="00A14945"/>
    <w:rsid w:val="00AB3F48"/>
    <w:rsid w:val="00AD0B08"/>
    <w:rsid w:val="00B176F9"/>
    <w:rsid w:val="00B24845"/>
    <w:rsid w:val="00BB3186"/>
    <w:rsid w:val="00D84462"/>
    <w:rsid w:val="00E073B8"/>
    <w:rsid w:val="00E67EAD"/>
    <w:rsid w:val="00ED7584"/>
    <w:rsid w:val="00FE6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9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Olga</cp:lastModifiedBy>
  <cp:revision>21</cp:revision>
  <cp:lastPrinted>2022-05-26T07:20:00Z</cp:lastPrinted>
  <dcterms:created xsi:type="dcterms:W3CDTF">2014-05-23T11:55:00Z</dcterms:created>
  <dcterms:modified xsi:type="dcterms:W3CDTF">2022-05-26T07:20:00Z</dcterms:modified>
</cp:coreProperties>
</file>